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284386" w:rsidP="0028438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84386" w:rsidRDefault="00284386" w:rsidP="0028438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84386" w:rsidRDefault="00284386" w:rsidP="0028438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84386" w:rsidRDefault="00284386" w:rsidP="0028438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A15DD" w:rsidRDefault="002A15DD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911D8F" w:rsidRPr="003F5811" w:rsidRDefault="00284386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F5811">
        <w:rPr>
          <w:rFonts w:asciiTheme="majorBidi" w:hAnsiTheme="majorBidi" w:cstheme="majorBidi"/>
          <w:b/>
          <w:bCs/>
          <w:sz w:val="56"/>
          <w:szCs w:val="56"/>
          <w:cs/>
        </w:rPr>
        <w:t>บัญชีกำหนดราคาประเมินทุนทรัพย์โรงเรือนสิ่งปลูกสร้าง</w:t>
      </w:r>
    </w:p>
    <w:p w:rsidR="002A15DD" w:rsidRDefault="00284386" w:rsidP="002A15D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F5811">
        <w:rPr>
          <w:rFonts w:asciiTheme="majorBidi" w:hAnsiTheme="majorBidi" w:cstheme="majorBidi"/>
          <w:b/>
          <w:bCs/>
          <w:sz w:val="56"/>
          <w:szCs w:val="56"/>
          <w:cs/>
        </w:rPr>
        <w:t xml:space="preserve">ในการจดทะเบียนสิทธิและนิติกรรมเกี่ยวกับอสังหาริมทรัพย์ตามประมวลกฎหมายที่ดิน </w:t>
      </w:r>
    </w:p>
    <w:p w:rsidR="00284386" w:rsidRPr="003F5811" w:rsidRDefault="00284386" w:rsidP="002A15D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F5811">
        <w:rPr>
          <w:rFonts w:asciiTheme="majorBidi" w:hAnsiTheme="majorBidi" w:cstheme="majorBidi"/>
          <w:b/>
          <w:bCs/>
          <w:sz w:val="56"/>
          <w:szCs w:val="56"/>
          <w:cs/>
        </w:rPr>
        <w:t>รอบบัญชี พ.ศ.</w:t>
      </w:r>
      <w:r w:rsidRPr="003F5811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Pr="003F5811">
        <w:rPr>
          <w:rFonts w:asciiTheme="majorBidi" w:hAnsiTheme="majorBidi" w:cstheme="majorBidi"/>
          <w:b/>
          <w:bCs/>
          <w:sz w:val="56"/>
          <w:szCs w:val="56"/>
          <w:cs/>
        </w:rPr>
        <w:t>๒๕๕๙ – ๒๕๖๒</w:t>
      </w:r>
      <w:r w:rsidRPr="003F5811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(เพิ่มเติม)</w:t>
      </w:r>
    </w:p>
    <w:p w:rsidR="00284386" w:rsidRPr="003F5811" w:rsidRDefault="00284386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4386" w:rsidRPr="003F5811" w:rsidRDefault="00284386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F5811">
        <w:rPr>
          <w:rFonts w:asciiTheme="majorBidi" w:hAnsiTheme="majorBidi" w:cstheme="majorBidi"/>
          <w:b/>
          <w:bCs/>
          <w:sz w:val="56"/>
          <w:szCs w:val="56"/>
          <w:cs/>
        </w:rPr>
        <w:t>จังหวัดกาญจนบุรี</w:t>
      </w:r>
    </w:p>
    <w:p w:rsidR="00284386" w:rsidRPr="00941C1F" w:rsidRDefault="00284386" w:rsidP="002A15DD">
      <w:pPr>
        <w:rPr>
          <w:rFonts w:asciiTheme="majorBidi" w:hAnsiTheme="majorBidi" w:cstheme="majorBidi"/>
          <w:b/>
          <w:bCs/>
          <w:sz w:val="48"/>
          <w:szCs w:val="48"/>
        </w:rPr>
      </w:pPr>
    </w:p>
    <w:p w:rsidR="00284386" w:rsidRPr="002A15DD" w:rsidRDefault="00284386" w:rsidP="002A15DD">
      <w:pPr>
        <w:jc w:val="center"/>
        <w:rPr>
          <w:rFonts w:asciiTheme="majorBidi" w:hAnsiTheme="majorBidi" w:cstheme="majorBidi" w:hint="cs"/>
          <w:b/>
          <w:bCs/>
          <w:sz w:val="56"/>
          <w:szCs w:val="56"/>
        </w:rPr>
      </w:pPr>
      <w:bookmarkStart w:id="0" w:name="_GoBack"/>
      <w:bookmarkEnd w:id="0"/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>บัญชีกำหนดราคาประเมินทุนทรัพย์ที่ดิน</w:t>
      </w:r>
    </w:p>
    <w:p w:rsidR="00284386" w:rsidRPr="002A15DD" w:rsidRDefault="00284386" w:rsidP="00284386">
      <w:pPr>
        <w:jc w:val="center"/>
        <w:rPr>
          <w:rFonts w:asciiTheme="majorBidi" w:hAnsiTheme="majorBidi" w:cstheme="majorBidi" w:hint="cs"/>
          <w:b/>
          <w:bCs/>
          <w:sz w:val="56"/>
          <w:szCs w:val="56"/>
        </w:rPr>
      </w:pPr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รอบบัญชี พ.ศ. 2559 </w:t>
      </w:r>
      <w:r w:rsidRPr="002A15DD">
        <w:rPr>
          <w:rFonts w:asciiTheme="majorBidi" w:hAnsiTheme="majorBidi" w:cstheme="majorBidi"/>
          <w:b/>
          <w:bCs/>
          <w:sz w:val="56"/>
          <w:szCs w:val="56"/>
          <w:cs/>
        </w:rPr>
        <w:t>–</w:t>
      </w:r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2562</w:t>
      </w:r>
    </w:p>
    <w:p w:rsidR="00284386" w:rsidRPr="002A15DD" w:rsidRDefault="00284386" w:rsidP="00284386">
      <w:pPr>
        <w:jc w:val="center"/>
        <w:rPr>
          <w:rFonts w:asciiTheme="majorBidi" w:hAnsiTheme="majorBidi" w:cstheme="majorBidi" w:hint="cs"/>
          <w:b/>
          <w:bCs/>
          <w:sz w:val="56"/>
          <w:szCs w:val="56"/>
        </w:rPr>
      </w:pPr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>องค์การบริหารส่วนตำบลลาดหญ้า  อำเภอเมืองกาญจนบุรี จังหวัดกาญจนบุรี</w:t>
      </w:r>
    </w:p>
    <w:p w:rsidR="00284386" w:rsidRPr="002A15DD" w:rsidRDefault="00284386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4386" w:rsidRPr="002A15DD" w:rsidRDefault="00284386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>เล่มที่ 2</w:t>
      </w:r>
    </w:p>
    <w:p w:rsidR="00284386" w:rsidRPr="002A15DD" w:rsidRDefault="002C7D36" w:rsidP="0028438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284386"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>น.ส.3.ก. เลขที่</w:t>
      </w:r>
      <w:r w:rsidR="00284386" w:rsidRPr="002A15DD">
        <w:rPr>
          <w:rFonts w:asciiTheme="majorBidi" w:hAnsiTheme="majorBidi" w:cstheme="majorBidi"/>
          <w:b/>
          <w:bCs/>
          <w:sz w:val="56"/>
          <w:szCs w:val="56"/>
          <w:cs/>
        </w:rPr>
        <w:tab/>
      </w:r>
      <w:r w:rsidR="00284386" w:rsidRPr="002A15DD">
        <w:rPr>
          <w:rFonts w:asciiTheme="majorBidi" w:hAnsiTheme="majorBidi" w:cstheme="majorBidi"/>
          <w:b/>
          <w:bCs/>
          <w:sz w:val="56"/>
          <w:szCs w:val="56"/>
          <w:cs/>
        </w:rPr>
        <w:tab/>
      </w:r>
      <w:r w:rsidR="00284386" w:rsidRPr="002A15DD">
        <w:rPr>
          <w:rFonts w:asciiTheme="majorBidi" w:hAnsiTheme="majorBidi" w:cstheme="majorBidi"/>
          <w:b/>
          <w:bCs/>
          <w:sz w:val="56"/>
          <w:szCs w:val="56"/>
          <w:cs/>
        </w:rPr>
        <w:tab/>
      </w:r>
      <w:r w:rsidR="00284386" w:rsidRPr="002A15DD">
        <w:rPr>
          <w:rFonts w:asciiTheme="majorBidi" w:hAnsiTheme="majorBidi" w:cstheme="majorBidi"/>
          <w:b/>
          <w:bCs/>
          <w:sz w:val="56"/>
          <w:szCs w:val="56"/>
          <w:cs/>
        </w:rPr>
        <w:tab/>
      </w:r>
      <w:r w:rsidR="00284386" w:rsidRPr="002A15DD">
        <w:rPr>
          <w:rFonts w:asciiTheme="majorBidi" w:hAnsiTheme="majorBidi" w:cstheme="majorBidi"/>
          <w:b/>
          <w:bCs/>
          <w:sz w:val="56"/>
          <w:szCs w:val="56"/>
        </w:rPr>
        <w:t>13 -</w:t>
      </w:r>
      <w:r w:rsidRPr="002A15DD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="00284386" w:rsidRPr="002A15DD">
        <w:rPr>
          <w:rFonts w:asciiTheme="majorBidi" w:hAnsiTheme="majorBidi" w:cstheme="majorBidi"/>
          <w:b/>
          <w:bCs/>
          <w:sz w:val="56"/>
          <w:szCs w:val="56"/>
        </w:rPr>
        <w:t>3662</w:t>
      </w:r>
    </w:p>
    <w:p w:rsidR="00284386" w:rsidRPr="002A15DD" w:rsidRDefault="00284386" w:rsidP="00284386">
      <w:pPr>
        <w:jc w:val="center"/>
        <w:rPr>
          <w:rFonts w:asciiTheme="majorBidi" w:hAnsiTheme="majorBidi" w:cstheme="majorBidi" w:hint="cs"/>
          <w:b/>
          <w:bCs/>
          <w:sz w:val="56"/>
          <w:szCs w:val="56"/>
          <w:cs/>
        </w:rPr>
      </w:pPr>
    </w:p>
    <w:sectPr w:rsidR="00284386" w:rsidRPr="002A15DD" w:rsidSect="002A15DD"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86"/>
    <w:rsid w:val="00284386"/>
    <w:rsid w:val="002A15DD"/>
    <w:rsid w:val="002C7D36"/>
    <w:rsid w:val="003F5811"/>
    <w:rsid w:val="00941C1F"/>
    <w:rsid w:val="00D66121"/>
    <w:rsid w:val="00F43A2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3B3CE-25F9-4718-BF41-ACE0605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79E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KaePc</dc:creator>
  <cp:keywords/>
  <dc:description/>
  <cp:lastModifiedBy>KaePc</cp:lastModifiedBy>
  <cp:revision>3</cp:revision>
  <cp:lastPrinted>2019-12-20T08:37:00Z</cp:lastPrinted>
  <dcterms:created xsi:type="dcterms:W3CDTF">2019-12-20T07:43:00Z</dcterms:created>
  <dcterms:modified xsi:type="dcterms:W3CDTF">2019-12-20T08:37:00Z</dcterms:modified>
</cp:coreProperties>
</file>